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A6" w:rsidRPr="007F5814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C4418B" w:rsidRPr="007F5814" w:rsidRDefault="00C4418B" w:rsidP="005A68B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5A68B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4418B" w:rsidRDefault="00C4418B" w:rsidP="005A68B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1B1C0C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ชาติ 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(ดูความเชื่อมโยงได้จากขาวคาดแดง)</w:t>
      </w:r>
      <w:r w:rsidR="006E52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....</w:t>
      </w:r>
      <w:r w:rsidR="006E5241">
        <w:rPr>
          <w:rFonts w:ascii="TH SarabunPSK" w:hAnsi="TH SarabunPSK" w:cs="TH SarabunPSK"/>
          <w:sz w:val="32"/>
          <w:szCs w:val="32"/>
          <w:cs/>
        </w:rPr>
        <w:tab/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แผนปฏิรูปประเทศ 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ยุทธศาสตร์การพัฒนาประเทศตามแผนพัฒนาเศรษฐกิจและส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งคมแห่งชาติ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ฉบ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9305F3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9305F3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1C0C" w:rsidRPr="001B1C0C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(ดูความเชื่อมโยงได้จากขาวคาดแดง)</w:t>
      </w:r>
      <w:r w:rsidR="009305F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>
        <w:rPr>
          <w:rFonts w:ascii="TH SarabunPSK" w:hAnsi="TH SarabunPSK" w:cs="TH SarabunPSK" w:hint="cs"/>
          <w:sz w:val="32"/>
          <w:szCs w:val="32"/>
          <w:cs/>
        </w:rPr>
        <w:t>…</w:t>
      </w:r>
      <w:r w:rsidR="006E5241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1B1C0C" w:rsidRPr="007F5814" w:rsidRDefault="001B1C0C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305F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418B" w:rsidRPr="007F5814" w:rsidRDefault="00563FD6" w:rsidP="005A68B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C4418B" w:rsidRPr="007F5814" w:rsidRDefault="00C4418B" w:rsidP="005A68B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6.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6951C4" w:rsidRDefault="006951C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A858A4" w:rsidRDefault="00AF1F7D" w:rsidP="005A68B1">
      <w:pPr>
        <w:spacing w:before="240"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ตัวชี้วัด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3349F">
        <w:rPr>
          <w:rFonts w:ascii="TH SarabunPSK" w:hAnsi="TH SarabunPSK" w:cs="TH SarabunPSK"/>
          <w:color w:val="FF0000"/>
          <w:sz w:val="32"/>
          <w:szCs w:val="32"/>
          <w:cs/>
        </w:rPr>
        <w:t>ที่ระบุในพระราชบัญญั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ต</w:t>
      </w:r>
      <w:r w:rsidR="0083349F">
        <w:rPr>
          <w:rFonts w:ascii="TH SarabunPSK" w:hAnsi="TH SarabunPSK" w:cs="TH SarabunPSK" w:hint="cs"/>
          <w:color w:val="FF0000"/>
          <w:sz w:val="32"/>
          <w:szCs w:val="32"/>
          <w:cs/>
        </w:rPr>
        <w:t>ิ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รายจ่ายงบประมาณประจำปี พ.ศ.2561 (ขาวคาดแดง)</w:t>
      </w:r>
    </w:p>
    <w:p w:rsidR="00D8242C" w:rsidRP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242C">
        <w:rPr>
          <w:rFonts w:ascii="TH SarabunPSK" w:hAnsi="TH SarabunPSK" w:cs="TH SarabunPSK"/>
          <w:sz w:val="32"/>
          <w:szCs w:val="32"/>
        </w:rPr>
        <w:tab/>
      </w:r>
      <w:r w:rsidRPr="00D824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A858A4" w:rsidRPr="007F5814" w:rsidRDefault="00A858A4" w:rsidP="005A68B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8.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8.1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8.2 ความหน้าการดำเนินงานในแต่ละไตรมาส 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Pr="007F5814" w:rsidRDefault="00A858A4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>8.3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858A4" w:rsidRPr="007F5814" w:rsidTr="002B2C79">
        <w:tc>
          <w:tcPr>
            <w:tcW w:w="4643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เป้าหมายที่ระบุไว้ในขาวคาดแดง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</w:t>
            </w:r>
            <w:r w:rsidR="007F581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งานที่ทำได้ ณ สิ้นสุดไตรมาสที่ 4</w:t>
            </w:r>
          </w:p>
        </w:tc>
      </w:tr>
      <w:tr w:rsidR="00A858A4" w:rsidRPr="007F5814" w:rsidTr="002B2C79">
        <w:tc>
          <w:tcPr>
            <w:tcW w:w="2321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A858A4" w:rsidRPr="007F5814" w:rsidTr="002B2C79">
        <w:tc>
          <w:tcPr>
            <w:tcW w:w="2321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</w:tbl>
    <w:p w:rsidR="005A68B1" w:rsidRDefault="005A68B1" w:rsidP="00652961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68B1" w:rsidRDefault="005A68B1" w:rsidP="00652961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68B1" w:rsidRDefault="005A68B1" w:rsidP="00652961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ผลผลิต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858A4" w:rsidRPr="007F581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>9.1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9.2 ผลลัพธ์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A858A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  <w:t xml:space="preserve">9.3 ผลกระทบ 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Default="007372B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กับเป้าหมายโครงการที่ระบุไว้ในข้อ 6</w:t>
      </w:r>
    </w:p>
    <w:p w:rsidR="007372B6" w:rsidRDefault="007372B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A858A4" w:rsidRPr="007F5814" w:rsidRDefault="006B7AAB" w:rsidP="005A68B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Pr="007F581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6B7AAB">
        <w:rPr>
          <w:rFonts w:ascii="TH SarabunPSK" w:hAnsi="TH SarabunPSK" w:cs="TH SarabunPSK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2B2C79"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งบประมาณ*(ล้านบาท)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ผลการใช้จ่ายงบประมาณ** (ล้านบาท)</w:t>
            </w:r>
          </w:p>
        </w:tc>
      </w:tr>
      <w:tr w:rsidR="00A858A4" w:rsidRPr="007F5814" w:rsidTr="002B2C79"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60)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60)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61)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61)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7F5814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D8242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1B1C0C" w:rsidRDefault="001B1C0C" w:rsidP="007F581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1B1C0C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B"/>
    <w:rsid w:val="001030D3"/>
    <w:rsid w:val="001865F2"/>
    <w:rsid w:val="001B1C0C"/>
    <w:rsid w:val="001C0B55"/>
    <w:rsid w:val="00227CEB"/>
    <w:rsid w:val="002305A2"/>
    <w:rsid w:val="002B2C79"/>
    <w:rsid w:val="003913B9"/>
    <w:rsid w:val="003C5CBF"/>
    <w:rsid w:val="00563FD6"/>
    <w:rsid w:val="005A68B1"/>
    <w:rsid w:val="00652961"/>
    <w:rsid w:val="006951C4"/>
    <w:rsid w:val="006B7AAB"/>
    <w:rsid w:val="006E5241"/>
    <w:rsid w:val="007372B6"/>
    <w:rsid w:val="007F5814"/>
    <w:rsid w:val="00821AF7"/>
    <w:rsid w:val="0083349F"/>
    <w:rsid w:val="008E7B70"/>
    <w:rsid w:val="009305F3"/>
    <w:rsid w:val="00A858A4"/>
    <w:rsid w:val="00A87443"/>
    <w:rsid w:val="00AF1F7D"/>
    <w:rsid w:val="00B251AD"/>
    <w:rsid w:val="00B6242C"/>
    <w:rsid w:val="00C352C2"/>
    <w:rsid w:val="00C375AC"/>
    <w:rsid w:val="00C4418B"/>
    <w:rsid w:val="00CD42F3"/>
    <w:rsid w:val="00D8242C"/>
    <w:rsid w:val="00DD1FAB"/>
    <w:rsid w:val="00E32FA6"/>
    <w:rsid w:val="00E47620"/>
    <w:rsid w:val="00EF47C6"/>
    <w:rsid w:val="00F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LENOVO</cp:lastModifiedBy>
  <cp:revision>3</cp:revision>
  <cp:lastPrinted>2018-08-07T03:43:00Z</cp:lastPrinted>
  <dcterms:created xsi:type="dcterms:W3CDTF">2018-08-07T03:44:00Z</dcterms:created>
  <dcterms:modified xsi:type="dcterms:W3CDTF">2018-09-17T04:02:00Z</dcterms:modified>
</cp:coreProperties>
</file>